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28" w:rsidRPr="009F7D0C" w:rsidRDefault="000D2028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РАЗВИВАТЬ МУЗЫКАЛЬНЫЙ СЛУХ РЕБЕНКА В ДОМАШНИХ УСЛОВИЯХ</w:t>
      </w:r>
    </w:p>
    <w:p w:rsidR="000D2028" w:rsidRPr="00315EA6" w:rsidRDefault="000D2028" w:rsidP="00315EA6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72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  <w:r w:rsidR="00315E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272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Занятия по развитию музыкальных способностей включают в себя чет</w:t>
      </w:r>
      <w:r w:rsidR="00315E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ыре </w:t>
      </w:r>
      <w:bookmarkStart w:id="0" w:name="_GoBack"/>
      <w:bookmarkEnd w:id="0"/>
      <w:r w:rsidR="00315E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основных </w:t>
      </w:r>
      <w:r w:rsidRPr="00272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направления.</w:t>
      </w:r>
      <w:r w:rsidRPr="00272D74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br/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1.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Слушание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музыки.</w:t>
      </w:r>
    </w:p>
    <w:p w:rsidR="000D2028" w:rsidRPr="00B6608D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(а если вы владеете игрой </w:t>
      </w:r>
      <w:r w:rsidR="00B6608D"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на каком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-либо инструменте, то играйте и на нём)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(максимум — две).</w:t>
      </w:r>
    </w:p>
    <w:p w:rsidR="000D2028" w:rsidRPr="00B6608D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i/>
          <w:color w:val="670000"/>
          <w:sz w:val="32"/>
          <w:szCs w:val="32"/>
          <w:lang w:eastAsia="ru-RU"/>
        </w:rPr>
      </w:pP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2.Работа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над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ритмикой.</w:t>
      </w:r>
    </w:p>
    <w:p w:rsidR="000D2028" w:rsidRPr="00B6608D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(как, впрочем, и ваше собственное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). Как для него, так и для вас занятия должны приносить удовольствие. Чередуйте ритмичную ходьбу и прыжки с переменками, во время которых малыш сидит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(лежит)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и смотрит, как мама, продолжая напевать ту же песенку, в такт разжимает его сжатые кулачки.</w:t>
      </w:r>
    </w:p>
    <w:p w:rsidR="000D2028" w:rsidRPr="00B6608D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i/>
          <w:color w:val="670000"/>
          <w:sz w:val="32"/>
          <w:szCs w:val="32"/>
          <w:lang w:eastAsia="ru-RU"/>
        </w:rPr>
      </w:pP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3.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Развитие</w:t>
      </w:r>
      <w:r w:rsidRPr="00B6608D">
        <w:rPr>
          <w:rFonts w:ascii="Times New Roman" w:eastAsia="Times New Roman" w:hAnsi="Times New Roman" w:cs="Times New Roman"/>
          <w:b/>
          <w:bCs/>
          <w:i/>
          <w:color w:val="670000"/>
          <w:sz w:val="32"/>
          <w:szCs w:val="32"/>
          <w:lang w:eastAsia="ru-RU"/>
        </w:rPr>
        <w:t> </w:t>
      </w:r>
      <w:r w:rsidRPr="00B6608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слуха</w:t>
      </w:r>
    </w:p>
    <w:p w:rsidR="000D2028" w:rsidRPr="00B6608D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660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Музыкальный слух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— это способность узнавать и воспроизводить любой звук, взятый на любом музыкальном инструменте. Если человек способен узнавать и без предварительной настройки воспроизводить предложенный ему музыкальный звук, то можно предположить, что у не</w:t>
      </w:r>
      <w:r w:rsidR="00B6608D"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 врожденный музыкальный слух.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Он формируется на основе умения петь отдельные звуки и подбирать их на слух. Это своего рода формирование</w:t>
      </w:r>
      <w:r w:rsidRPr="00B660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музицированию</w:t>
      </w:r>
      <w:proofErr w:type="spellEnd"/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”. После погремушек 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lastRenderedPageBreak/>
        <w:t xml:space="preserve">вам понадобятся разнообразные колокольчики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(например, для рыбной ловли),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</w:t>
      </w:r>
      <w:r w:rsidRPr="00B6608D">
        <w:rPr>
          <w:rFonts w:ascii="Times New Roman" w:eastAsia="Times New Roman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>(только не все сразу)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над кроватью, чтобы малыш мог дотянуться</w:t>
      </w:r>
      <w:r w:rsidRPr="00B660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вызвать звук.</w:t>
      </w:r>
      <w:r w:rsidRPr="00B6608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0D2028" w:rsidRPr="009F7D0C" w:rsidRDefault="000D2028" w:rsidP="002A55BA">
      <w:pPr>
        <w:spacing w:after="0" w:line="405" w:lineRule="atLeast"/>
        <w:ind w:right="-2" w:firstLine="567"/>
        <w:jc w:val="both"/>
        <w:rPr>
          <w:rFonts w:ascii="Times New Roman" w:eastAsia="Times New Roman" w:hAnsi="Times New Roman" w:cs="Times New Roman"/>
          <w:color w:val="670000"/>
          <w:sz w:val="28"/>
          <w:szCs w:val="28"/>
          <w:lang w:eastAsia="ru-RU"/>
        </w:rPr>
      </w:pPr>
      <w:r w:rsidRPr="009F7D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Наши советы:</w:t>
      </w:r>
    </w:p>
    <w:p w:rsidR="00315EA6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Почаще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хвалите своего маленького музыканта и певца.</w:t>
      </w:r>
    </w:p>
    <w:p w:rsidR="00315EA6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Многие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дети любят играть “в школу”. </w:t>
      </w:r>
      <w:r w:rsidR="00687C10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Включайтесь в эту игру. Ставьте 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315EA6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Иногда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говорите, что вы забыли, как надо пет</w:t>
      </w:r>
      <w:r w:rsidR="00315EA6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ь или играть на инструменте – 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попросите ребенка вас научить этому.</w:t>
      </w:r>
    </w:p>
    <w:p w:rsidR="00315EA6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После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разучивания новой песенки играйте и пойте ее с малышом для па</w:t>
      </w:r>
      <w:r w:rsidR="00687C10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пы,</w:t>
      </w:r>
      <w:r w:rsidR="00315EA6" w:rsidRPr="00315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бабушки, дедушки и гостей.</w:t>
      </w:r>
    </w:p>
    <w:p w:rsidR="00315EA6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Записывайте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выступления малыша на аудио- или видеокассету.</w:t>
      </w:r>
    </w:p>
    <w:p w:rsidR="000D2028" w:rsidRPr="00315EA6" w:rsidRDefault="00B6608D" w:rsidP="00315EA6">
      <w:pPr>
        <w:pStyle w:val="a4"/>
        <w:numPr>
          <w:ilvl w:val="0"/>
          <w:numId w:val="2"/>
        </w:numPr>
        <w:spacing w:after="0" w:line="405" w:lineRule="atLeast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Старайтесь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заниматься с ним в опре</w:t>
      </w:r>
      <w:r w:rsidR="00687C10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деленное время (</w:t>
      </w:r>
      <w:r w:rsidR="00687C10" w:rsidRPr="00315E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например, после</w:t>
      </w:r>
      <w:r w:rsidR="00315EA6" w:rsidRPr="00315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2028" w:rsidRPr="00315E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завтрака или после</w:t>
      </w:r>
      <w:r w:rsidR="00687C10" w:rsidRPr="00315E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2028" w:rsidRPr="00315EA6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прихода из детского садика</w:t>
      </w:r>
      <w:r w:rsidR="000D2028" w:rsidRPr="00315EA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:rsidR="00B6608D" w:rsidRDefault="00B6608D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7C10" w:rsidRPr="00B6608D" w:rsidRDefault="00687C10" w:rsidP="000D2028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608D" w:rsidTr="00687C10">
        <w:tc>
          <w:tcPr>
            <w:tcW w:w="4785" w:type="dxa"/>
          </w:tcPr>
          <w:p w:rsidR="00B6608D" w:rsidRDefault="00B6608D" w:rsidP="00B6608D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608D">
              <w:rPr>
                <w:rFonts w:ascii="Times New Roman" w:hAnsi="Times New Roman" w:cs="Times New Roman"/>
                <w:noProof/>
                <w:color w:val="002060"/>
                <w:sz w:val="28"/>
                <w:szCs w:val="28"/>
                <w:lang w:eastAsia="ru-RU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>
                  <wp:extent cx="2247900" cy="933450"/>
                  <wp:effectExtent l="0" t="0" r="0" b="0"/>
                  <wp:docPr id="1" name="Рисунок 1" descr="C:\Users\user\Desktop\lr2Ck7L8z8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r2Ck7L8z8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87C10" w:rsidRDefault="00687C10" w:rsidP="00B6608D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6608D" w:rsidRPr="00B6608D" w:rsidRDefault="00B6608D" w:rsidP="00B6608D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608D"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Подготовила музыкальный руководитель:</w:t>
            </w:r>
          </w:p>
          <w:p w:rsidR="00B6608D" w:rsidRPr="00B6608D" w:rsidRDefault="00B6608D" w:rsidP="00B6608D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6608D"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Крысина Юлия Юрьевна</w:t>
            </w:r>
          </w:p>
          <w:p w:rsidR="00B6608D" w:rsidRDefault="00B6608D" w:rsidP="00B6608D">
            <w:pPr>
              <w:jc w:val="right"/>
              <w:rPr>
                <w:rFonts w:ascii="Times New Roman" w:hAnsi="Times New Roman" w:cs="Times New Roman"/>
                <w:color w:val="002060"/>
                <w:sz w:val="28"/>
                <w:szCs w:val="28"/>
                <w14:shadow w14:blurRad="50800" w14:dist="38100" w14:dir="18900000" w14:sx="100000" w14:sy="100000" w14:kx="0" w14:ky="0" w14:algn="b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B6608D" w:rsidRPr="00B6608D" w:rsidRDefault="00B6608D">
      <w:pPr>
        <w:jc w:val="right"/>
        <w:rPr>
          <w:rFonts w:ascii="Times New Roman" w:hAnsi="Times New Roman" w:cs="Times New Roman"/>
          <w:color w:val="00206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6608D" w:rsidRPr="00B6608D" w:rsidSect="002A55BA">
      <w:pgSz w:w="11906" w:h="16838"/>
      <w:pgMar w:top="851" w:right="851" w:bottom="851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21A6A"/>
    <w:multiLevelType w:val="hybridMultilevel"/>
    <w:tmpl w:val="3F48FAD8"/>
    <w:lvl w:ilvl="0" w:tplc="B56A214A">
      <w:start w:val="1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7A4877F7"/>
    <w:multiLevelType w:val="hybridMultilevel"/>
    <w:tmpl w:val="1B0017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28"/>
    <w:rsid w:val="000D2028"/>
    <w:rsid w:val="00272D74"/>
    <w:rsid w:val="002A55BA"/>
    <w:rsid w:val="00315EA6"/>
    <w:rsid w:val="003C3896"/>
    <w:rsid w:val="00424F73"/>
    <w:rsid w:val="00687C10"/>
    <w:rsid w:val="009F7D0C"/>
    <w:rsid w:val="00B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4ED4"/>
  <w15:docId w15:val="{BEC0FE15-198A-4788-90C1-7DAFAC24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6</cp:revision>
  <dcterms:created xsi:type="dcterms:W3CDTF">2015-01-19T17:22:00Z</dcterms:created>
  <dcterms:modified xsi:type="dcterms:W3CDTF">2023-02-09T13:42:00Z</dcterms:modified>
</cp:coreProperties>
</file>